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243" w:tblpY="-3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5"/>
      </w:tblGrid>
      <w:tr w:rsidR="005D4277">
        <w:tc>
          <w:tcPr>
            <w:tcW w:w="3715" w:type="dxa"/>
          </w:tcPr>
          <w:p w:rsidR="005D4277" w:rsidRDefault="00ED699D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年暑期课程安排</w:t>
            </w:r>
          </w:p>
          <w:p w:rsidR="005D4277" w:rsidRDefault="00ED699D">
            <w:pPr>
              <w:jc w:val="center"/>
            </w:pPr>
            <w:r>
              <w:rPr>
                <w:rFonts w:hint="eastAsia"/>
              </w:rPr>
              <w:t>ORARIO DEL CENTRO ESTIVO 2014</w:t>
            </w:r>
          </w:p>
        </w:tc>
      </w:tr>
    </w:tbl>
    <w:tbl>
      <w:tblPr>
        <w:tblpPr w:leftFromText="180" w:rightFromText="180" w:vertAnchor="text" w:horzAnchor="margin" w:tblpXSpec="right" w:tblpY="-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</w:tblGrid>
      <w:tr w:rsidR="00ED699D" w:rsidTr="00ED699D">
        <w:trPr>
          <w:trHeight w:val="273"/>
        </w:trPr>
        <w:tc>
          <w:tcPr>
            <w:tcW w:w="2377" w:type="dxa"/>
          </w:tcPr>
          <w:p w:rsidR="00ED699D" w:rsidRDefault="00ED699D" w:rsidP="00ED699D">
            <w:pPr>
              <w:jc w:val="center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初中</w:t>
            </w:r>
          </w:p>
          <w:p w:rsidR="00ED699D" w:rsidRDefault="00ED699D" w:rsidP="00ED699D">
            <w:pPr>
              <w:jc w:val="center"/>
            </w:pPr>
            <w:r>
              <w:rPr>
                <w:rFonts w:hint="eastAsia"/>
              </w:rPr>
              <w:t>ELEMENTARE/MEDIA</w:t>
            </w:r>
          </w:p>
        </w:tc>
      </w:tr>
    </w:tbl>
    <w:p w:rsidR="005D4277" w:rsidRDefault="005D4277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</w:t>
      </w:r>
      <w:r w:rsidR="00ED699D">
        <w:rPr>
          <w:rFonts w:hint="eastAsia"/>
          <w:b/>
          <w:bCs/>
          <w:sz w:val="32"/>
          <w:szCs w:val="32"/>
        </w:rPr>
        <w:t>意大利金龙</w:t>
      </w:r>
      <w:r>
        <w:rPr>
          <w:b/>
          <w:bCs/>
          <w:sz w:val="32"/>
          <w:szCs w:val="32"/>
        </w:rPr>
        <w:t>学校</w:t>
      </w:r>
      <w:r w:rsidR="00ED699D">
        <w:rPr>
          <w:rFonts w:hint="eastAsia"/>
          <w:b/>
          <w:bCs/>
          <w:sz w:val="32"/>
          <w:szCs w:val="32"/>
        </w:rPr>
        <w:t xml:space="preserve">           </w:t>
      </w:r>
    </w:p>
    <w:p w:rsidR="005D4277" w:rsidRDefault="00ED699D">
      <w:pPr>
        <w:jc w:val="center"/>
      </w:pPr>
      <w:r>
        <w:rPr>
          <w:rFonts w:hint="eastAsia"/>
          <w:b/>
          <w:bCs/>
          <w:sz w:val="32"/>
          <w:szCs w:val="32"/>
        </w:rPr>
        <w:t>SCUOLA DRAGO D</w:t>
      </w:r>
      <w:r>
        <w:rPr>
          <w:b/>
          <w:bCs/>
          <w:sz w:val="32"/>
          <w:szCs w:val="32"/>
        </w:rPr>
        <w:t>’</w:t>
      </w:r>
      <w:r>
        <w:rPr>
          <w:rFonts w:hint="eastAsia"/>
          <w:b/>
          <w:bCs/>
          <w:sz w:val="32"/>
          <w:szCs w:val="32"/>
        </w:rPr>
        <w:t>ORO</w:t>
      </w:r>
      <w:r w:rsidR="005D4277">
        <w:rPr>
          <w:rFonts w:hint="eastAsi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2670"/>
        <w:gridCol w:w="2519"/>
        <w:gridCol w:w="2362"/>
        <w:gridCol w:w="2363"/>
        <w:gridCol w:w="2363"/>
      </w:tblGrid>
      <w:tr w:rsidR="005D4277" w:rsidTr="00D66DA4">
        <w:trPr>
          <w:trHeight w:val="452"/>
        </w:trPr>
        <w:tc>
          <w:tcPr>
            <w:tcW w:w="1897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</w:p>
        </w:tc>
        <w:tc>
          <w:tcPr>
            <w:tcW w:w="2670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LUN.</w:t>
            </w:r>
          </w:p>
        </w:tc>
        <w:tc>
          <w:tcPr>
            <w:tcW w:w="2519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 xml:space="preserve"> MAR.</w:t>
            </w:r>
          </w:p>
        </w:tc>
        <w:tc>
          <w:tcPr>
            <w:tcW w:w="2362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 xml:space="preserve"> MER.</w:t>
            </w:r>
          </w:p>
        </w:tc>
        <w:tc>
          <w:tcPr>
            <w:tcW w:w="2363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GIO.</w:t>
            </w:r>
          </w:p>
        </w:tc>
        <w:tc>
          <w:tcPr>
            <w:tcW w:w="2363" w:type="dxa"/>
            <w:shd w:val="clear" w:color="auto" w:fill="CCCCCC"/>
            <w:vAlign w:val="center"/>
          </w:tcPr>
          <w:p w:rsidR="005D4277" w:rsidRDefault="005D4277" w:rsidP="00D66DA4">
            <w:pPr>
              <w:jc w:val="center"/>
            </w:pP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 xml:space="preserve"> VEN.</w:t>
            </w:r>
          </w:p>
        </w:tc>
      </w:tr>
      <w:tr w:rsidR="00F016E4" w:rsidTr="00CC72C2">
        <w:trPr>
          <w:trHeight w:val="401"/>
        </w:trPr>
        <w:tc>
          <w:tcPr>
            <w:tcW w:w="1897" w:type="dxa"/>
            <w:shd w:val="clear" w:color="auto" w:fill="CCCCCC"/>
            <w:vAlign w:val="center"/>
          </w:tcPr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9</w:t>
            </w:r>
            <w:r w:rsidR="00F016E4">
              <w:t>:</w:t>
            </w:r>
            <w:r>
              <w:rPr>
                <w:rFonts w:hint="eastAsia"/>
              </w:rPr>
              <w:t>00</w:t>
            </w:r>
            <w:r w:rsidR="00F016E4">
              <w:t>~</w:t>
            </w:r>
            <w:r>
              <w:rPr>
                <w:rFonts w:hint="eastAsia"/>
              </w:rPr>
              <w:t>9</w:t>
            </w:r>
            <w:r w:rsidR="00F016E4"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12277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课前准备</w:t>
            </w:r>
            <w:r>
              <w:rPr>
                <w:rFonts w:hint="eastAsia"/>
              </w:rPr>
              <w:t>PREPARAZIONE DELLA LEZIONE</w:t>
            </w:r>
          </w:p>
        </w:tc>
      </w:tr>
      <w:tr w:rsidR="00F016E4" w:rsidTr="00CC72C2">
        <w:trPr>
          <w:trHeight w:val="703"/>
        </w:trPr>
        <w:tc>
          <w:tcPr>
            <w:tcW w:w="1897" w:type="dxa"/>
            <w:shd w:val="clear" w:color="auto" w:fill="CCCCCC"/>
            <w:vAlign w:val="center"/>
          </w:tcPr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9</w:t>
            </w:r>
            <w:r w:rsidR="003E6190">
              <w:t>:</w:t>
            </w:r>
            <w:r>
              <w:rPr>
                <w:rFonts w:hint="eastAsia"/>
              </w:rPr>
              <w:t>15</w:t>
            </w:r>
            <w:r w:rsidR="003E6190">
              <w:t>~</w:t>
            </w:r>
            <w:r>
              <w:rPr>
                <w:rFonts w:hint="eastAsia"/>
              </w:rPr>
              <w:t>11</w:t>
            </w:r>
            <w:r w:rsidR="003E6190">
              <w:t>:</w:t>
            </w:r>
            <w:r>
              <w:rPr>
                <w:rFonts w:hint="eastAsia"/>
              </w:rPr>
              <w:t>0</w:t>
            </w:r>
            <w:r w:rsidR="003E6190">
              <w:rPr>
                <w:rFonts w:hint="eastAsia"/>
              </w:rPr>
              <w:t>0</w:t>
            </w:r>
          </w:p>
        </w:tc>
        <w:tc>
          <w:tcPr>
            <w:tcW w:w="2670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519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</w:tr>
      <w:tr w:rsidR="00F016E4" w:rsidTr="00D66DA4">
        <w:trPr>
          <w:trHeight w:val="486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</w:t>
            </w:r>
            <w:r w:rsidR="00ED699D">
              <w:rPr>
                <w:rFonts w:hint="eastAsia"/>
              </w:rPr>
              <w:t>1</w:t>
            </w:r>
            <w:r>
              <w:t>:</w:t>
            </w:r>
            <w:r w:rsidR="00ED699D">
              <w:rPr>
                <w:rFonts w:hint="eastAsia"/>
              </w:rPr>
              <w:t>0</w:t>
            </w:r>
            <w:r>
              <w:t>0~1</w:t>
            </w:r>
            <w:r w:rsidR="00ED699D">
              <w:rPr>
                <w:rFonts w:hint="eastAsia"/>
              </w:rPr>
              <w:t>1</w:t>
            </w:r>
            <w:r>
              <w:t>:</w:t>
            </w:r>
            <w:r w:rsidR="00ED699D">
              <w:rPr>
                <w:rFonts w:hint="eastAsia"/>
              </w:rPr>
              <w:t>10</w:t>
            </w:r>
          </w:p>
        </w:tc>
        <w:tc>
          <w:tcPr>
            <w:tcW w:w="12277" w:type="dxa"/>
            <w:gridSpan w:val="5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眼保健操</w:t>
            </w:r>
            <w:r>
              <w:rPr>
                <w:rFonts w:hint="eastAsia"/>
              </w:rPr>
              <w:t xml:space="preserve"> MASSAGGIO OCCHI</w:t>
            </w:r>
          </w:p>
        </w:tc>
      </w:tr>
      <w:tr w:rsidR="00F016E4" w:rsidTr="00CC72C2">
        <w:trPr>
          <w:trHeight w:val="434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</w:t>
            </w:r>
            <w:r w:rsidR="00ED699D">
              <w:rPr>
                <w:rFonts w:hint="eastAsia"/>
              </w:rPr>
              <w:t>1</w:t>
            </w:r>
            <w:r>
              <w:t>:</w:t>
            </w:r>
            <w:r w:rsidR="00ED699D">
              <w:rPr>
                <w:rFonts w:hint="eastAsia"/>
              </w:rPr>
              <w:t>1</w:t>
            </w:r>
            <w:r>
              <w:t>0~1</w:t>
            </w:r>
            <w:r w:rsidR="00ED699D">
              <w:rPr>
                <w:rFonts w:hint="eastAsia"/>
              </w:rPr>
              <w:t>1</w:t>
            </w:r>
            <w:r>
              <w:t>:</w:t>
            </w:r>
            <w:r w:rsidR="00ED699D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277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课间休息及间餐</w:t>
            </w:r>
            <w:r>
              <w:rPr>
                <w:rFonts w:hint="eastAsia"/>
              </w:rPr>
              <w:t xml:space="preserve"> PAUSA E MERENDA</w:t>
            </w:r>
          </w:p>
        </w:tc>
      </w:tr>
      <w:tr w:rsidR="00F016E4" w:rsidTr="00CC72C2">
        <w:trPr>
          <w:trHeight w:val="742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</w:t>
            </w:r>
            <w:r w:rsidR="00ED699D">
              <w:rPr>
                <w:rFonts w:hint="eastAsia"/>
              </w:rPr>
              <w:t>1</w:t>
            </w:r>
            <w:r>
              <w:t>:</w:t>
            </w:r>
            <w:r w:rsidR="00ED699D">
              <w:rPr>
                <w:rFonts w:hint="eastAsia"/>
              </w:rPr>
              <w:t>3</w:t>
            </w:r>
            <w:r>
              <w:t>0~1</w:t>
            </w:r>
            <w:r w:rsidR="00ED699D">
              <w:rPr>
                <w:rFonts w:hint="eastAsia"/>
              </w:rPr>
              <w:t>3</w:t>
            </w:r>
            <w:r>
              <w:t>:</w:t>
            </w:r>
            <w:r w:rsidR="00ED699D">
              <w:rPr>
                <w:rFonts w:hint="eastAsia"/>
              </w:rPr>
              <w:t>15</w:t>
            </w:r>
          </w:p>
        </w:tc>
        <w:tc>
          <w:tcPr>
            <w:tcW w:w="2670" w:type="dxa"/>
            <w:shd w:val="clear" w:color="auto" w:fill="FFFF99"/>
            <w:vAlign w:val="center"/>
          </w:tcPr>
          <w:p w:rsidR="00D83AC3" w:rsidRDefault="00D83AC3" w:rsidP="00D83AC3">
            <w:pPr>
              <w:jc w:val="center"/>
            </w:pPr>
            <w:r>
              <w:rPr>
                <w:rFonts w:hint="eastAsia"/>
              </w:rPr>
              <w:t>阅览室</w:t>
            </w:r>
          </w:p>
          <w:p w:rsidR="00F016E4" w:rsidRDefault="00D83AC3" w:rsidP="00D83AC3">
            <w:pPr>
              <w:jc w:val="center"/>
            </w:pPr>
            <w:r>
              <w:rPr>
                <w:rFonts w:hint="eastAsia"/>
              </w:rPr>
              <w:t>Biblioteca</w:t>
            </w:r>
          </w:p>
        </w:tc>
        <w:tc>
          <w:tcPr>
            <w:tcW w:w="2519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ED699D" w:rsidRDefault="00ED699D" w:rsidP="00D66DA4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F016E4" w:rsidRDefault="00ED699D" w:rsidP="00D66DA4">
            <w:pPr>
              <w:jc w:val="center"/>
            </w:pPr>
            <w:r>
              <w:rPr>
                <w:rFonts w:hint="eastAsia"/>
              </w:rPr>
              <w:t>Cinese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D83AC3" w:rsidRDefault="00D83AC3" w:rsidP="00D83AC3">
            <w:pPr>
              <w:jc w:val="center"/>
            </w:pPr>
            <w:r>
              <w:rPr>
                <w:rFonts w:hint="eastAsia"/>
              </w:rPr>
              <w:t>朗诵</w:t>
            </w:r>
          </w:p>
          <w:p w:rsidR="00F016E4" w:rsidRDefault="00D83AC3" w:rsidP="00D83AC3">
            <w:pPr>
              <w:jc w:val="center"/>
            </w:pPr>
            <w:r>
              <w:rPr>
                <w:rFonts w:hint="eastAsia"/>
              </w:rPr>
              <w:t>Recita</w:t>
            </w:r>
          </w:p>
        </w:tc>
      </w:tr>
      <w:tr w:rsidR="00F016E4" w:rsidTr="00D66DA4">
        <w:trPr>
          <w:trHeight w:val="478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</w:t>
            </w:r>
            <w:r w:rsidR="00ED699D">
              <w:rPr>
                <w:rFonts w:hint="eastAsia"/>
              </w:rPr>
              <w:t>3</w:t>
            </w:r>
            <w:r>
              <w:t>:</w:t>
            </w:r>
            <w:r w:rsidR="00ED699D">
              <w:rPr>
                <w:rFonts w:hint="eastAsia"/>
              </w:rPr>
              <w:t>15</w:t>
            </w:r>
            <w:r>
              <w:t>~14:</w:t>
            </w:r>
            <w:r w:rsidR="00ED699D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277" w:type="dxa"/>
            <w:gridSpan w:val="5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午餐及午间休息</w:t>
            </w:r>
            <w:r>
              <w:rPr>
                <w:rFonts w:hint="eastAsia"/>
              </w:rPr>
              <w:t xml:space="preserve"> PAUSA DI PRANZO</w:t>
            </w:r>
          </w:p>
        </w:tc>
      </w:tr>
      <w:tr w:rsidR="00F016E4" w:rsidTr="00B01962">
        <w:trPr>
          <w:trHeight w:val="787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14:</w:t>
            </w:r>
            <w:r w:rsidR="00ED699D">
              <w:rPr>
                <w:rFonts w:hint="eastAsia"/>
              </w:rPr>
              <w:t>3</w:t>
            </w:r>
            <w:r>
              <w:t>0~1</w:t>
            </w:r>
            <w:r w:rsidR="00ED699D">
              <w:rPr>
                <w:rFonts w:hint="eastAsia"/>
              </w:rPr>
              <w:t>5</w:t>
            </w:r>
            <w:r>
              <w:t>:</w:t>
            </w:r>
            <w:r w:rsidR="00ED699D">
              <w:rPr>
                <w:rFonts w:hint="eastAsia"/>
              </w:rPr>
              <w:t>2</w:t>
            </w:r>
            <w:r w:rsidR="003E6190">
              <w:rPr>
                <w:rFonts w:hint="eastAsia"/>
              </w:rPr>
              <w:t>0</w:t>
            </w:r>
          </w:p>
        </w:tc>
        <w:tc>
          <w:tcPr>
            <w:tcW w:w="2670" w:type="dxa"/>
            <w:shd w:val="clear" w:color="auto" w:fill="FF99FF"/>
            <w:vAlign w:val="center"/>
          </w:tcPr>
          <w:p w:rsidR="00F016E4" w:rsidRDefault="000618D6" w:rsidP="00D66DA4">
            <w:pPr>
              <w:jc w:val="center"/>
            </w:pPr>
            <w:r>
              <w:rPr>
                <w:rFonts w:hint="eastAsia"/>
              </w:rPr>
              <w:t>游泳</w:t>
            </w:r>
          </w:p>
          <w:p w:rsidR="00F016E4" w:rsidRDefault="000618D6" w:rsidP="00D66DA4">
            <w:pPr>
              <w:jc w:val="center"/>
            </w:pPr>
            <w:r>
              <w:rPr>
                <w:rFonts w:hint="eastAsia"/>
              </w:rPr>
              <w:t>Nuoto</w:t>
            </w:r>
          </w:p>
        </w:tc>
        <w:tc>
          <w:tcPr>
            <w:tcW w:w="2519" w:type="dxa"/>
            <w:shd w:val="clear" w:color="auto" w:fill="92CDDC" w:themeFill="accent5" w:themeFillTint="99"/>
            <w:vAlign w:val="center"/>
          </w:tcPr>
          <w:p w:rsidR="00572583" w:rsidRDefault="00F016E4" w:rsidP="00D66DA4">
            <w:pPr>
              <w:jc w:val="center"/>
            </w:pPr>
            <w:r>
              <w:rPr>
                <w:rFonts w:hint="eastAsia"/>
              </w:rPr>
              <w:t>意大利语</w:t>
            </w:r>
          </w:p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Italiano</w:t>
            </w:r>
          </w:p>
        </w:tc>
        <w:tc>
          <w:tcPr>
            <w:tcW w:w="2362" w:type="dxa"/>
            <w:shd w:val="clear" w:color="auto" w:fill="D99594" w:themeFill="accent2" w:themeFillTint="99"/>
            <w:vAlign w:val="center"/>
          </w:tcPr>
          <w:p w:rsidR="00F016E4" w:rsidRDefault="00572583" w:rsidP="00D66DA4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Inglese</w:t>
            </w:r>
          </w:p>
        </w:tc>
        <w:tc>
          <w:tcPr>
            <w:tcW w:w="2363" w:type="dxa"/>
            <w:shd w:val="clear" w:color="auto" w:fill="92D050"/>
            <w:vAlign w:val="center"/>
          </w:tcPr>
          <w:p w:rsidR="00326562" w:rsidRDefault="00326562" w:rsidP="00D66DA4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F016E4" w:rsidRDefault="00326562" w:rsidP="00D66DA4">
            <w:pPr>
              <w:jc w:val="center"/>
            </w:pPr>
            <w:r>
              <w:rPr>
                <w:rFonts w:hint="eastAsia"/>
              </w:rPr>
              <w:t>Matematica</w:t>
            </w:r>
          </w:p>
        </w:tc>
        <w:tc>
          <w:tcPr>
            <w:tcW w:w="2363" w:type="dxa"/>
            <w:shd w:val="clear" w:color="auto" w:fill="6699FF"/>
            <w:vAlign w:val="center"/>
          </w:tcPr>
          <w:p w:rsidR="00572583" w:rsidRDefault="00326562" w:rsidP="00D66DA4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F016E4" w:rsidRDefault="00326562" w:rsidP="00D66DA4">
            <w:pPr>
              <w:jc w:val="center"/>
            </w:pPr>
            <w:r>
              <w:rPr>
                <w:rFonts w:hint="eastAsia"/>
              </w:rPr>
              <w:t>Informatica</w:t>
            </w:r>
          </w:p>
        </w:tc>
      </w:tr>
      <w:tr w:rsidR="00F016E4" w:rsidTr="00D66DA4">
        <w:trPr>
          <w:trHeight w:val="494"/>
        </w:trPr>
        <w:tc>
          <w:tcPr>
            <w:tcW w:w="1897" w:type="dxa"/>
            <w:shd w:val="clear" w:color="auto" w:fill="CCCCCC"/>
            <w:vAlign w:val="center"/>
          </w:tcPr>
          <w:p w:rsidR="00F016E4" w:rsidRDefault="00ED699D" w:rsidP="00D66DA4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20</w:t>
            </w:r>
            <w:r w:rsidR="00F016E4">
              <w:t>~1</w:t>
            </w:r>
            <w:r w:rsidR="003E6190">
              <w:rPr>
                <w:rFonts w:hint="eastAsia"/>
              </w:rPr>
              <w:t>5</w:t>
            </w:r>
            <w:r w:rsidR="00F016E4">
              <w:t>:</w:t>
            </w:r>
            <w:r>
              <w:rPr>
                <w:rFonts w:hint="eastAsia"/>
              </w:rPr>
              <w:t>3</w:t>
            </w:r>
            <w:r w:rsidR="003E6190">
              <w:rPr>
                <w:rFonts w:hint="eastAsia"/>
              </w:rPr>
              <w:t>0</w:t>
            </w:r>
          </w:p>
        </w:tc>
        <w:tc>
          <w:tcPr>
            <w:tcW w:w="12277" w:type="dxa"/>
            <w:gridSpan w:val="5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课间休息</w:t>
            </w:r>
            <w:r>
              <w:rPr>
                <w:rFonts w:hint="eastAsia"/>
              </w:rPr>
              <w:t xml:space="preserve"> PAUSA</w:t>
            </w:r>
          </w:p>
        </w:tc>
      </w:tr>
      <w:tr w:rsidR="00F016E4" w:rsidTr="00CC72C2">
        <w:trPr>
          <w:trHeight w:val="763"/>
        </w:trPr>
        <w:tc>
          <w:tcPr>
            <w:tcW w:w="1897" w:type="dxa"/>
            <w:shd w:val="clear" w:color="auto" w:fill="CCCCCC"/>
            <w:vAlign w:val="center"/>
          </w:tcPr>
          <w:p w:rsidR="00ED699D" w:rsidRPr="00D66DA4" w:rsidRDefault="003E6190" w:rsidP="00D66DA4">
            <w:pPr>
              <w:jc w:val="center"/>
              <w:rPr>
                <w:lang w:val="it-IT"/>
              </w:rPr>
            </w:pPr>
            <w:r>
              <w:rPr>
                <w:rFonts w:hint="eastAsia"/>
              </w:rPr>
              <w:t>15</w:t>
            </w:r>
            <w:r w:rsidR="00F016E4">
              <w:t>:</w:t>
            </w:r>
            <w:r w:rsidR="00ED699D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F016E4">
              <w:t>~1</w:t>
            </w:r>
            <w:r w:rsidR="00D66DA4">
              <w:t>6</w:t>
            </w:r>
            <w:r w:rsidR="00F016E4">
              <w:t>:</w:t>
            </w:r>
            <w:r w:rsidR="00D66DA4">
              <w:t>2</w:t>
            </w:r>
            <w:r w:rsidR="00F016E4">
              <w:t>0</w:t>
            </w:r>
          </w:p>
        </w:tc>
        <w:tc>
          <w:tcPr>
            <w:tcW w:w="2670" w:type="dxa"/>
            <w:shd w:val="clear" w:color="auto" w:fill="FF99FF"/>
            <w:vAlign w:val="center"/>
          </w:tcPr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游泳</w:t>
            </w:r>
          </w:p>
          <w:p w:rsidR="00F016E4" w:rsidRDefault="00572583" w:rsidP="00D66DA4">
            <w:pPr>
              <w:jc w:val="center"/>
            </w:pPr>
            <w:r>
              <w:rPr>
                <w:rFonts w:hint="eastAsia"/>
              </w:rPr>
              <w:t>Nuoto</w:t>
            </w:r>
          </w:p>
        </w:tc>
        <w:tc>
          <w:tcPr>
            <w:tcW w:w="2519" w:type="dxa"/>
            <w:shd w:val="clear" w:color="auto" w:fill="92D050"/>
            <w:vAlign w:val="center"/>
          </w:tcPr>
          <w:p w:rsidR="00F016E4" w:rsidRDefault="00572583" w:rsidP="00D66DA4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Matematica</w:t>
            </w:r>
          </w:p>
        </w:tc>
        <w:tc>
          <w:tcPr>
            <w:tcW w:w="2362" w:type="dxa"/>
            <w:shd w:val="clear" w:color="auto" w:fill="FFFF99"/>
            <w:vAlign w:val="center"/>
          </w:tcPr>
          <w:p w:rsidR="00F016E4" w:rsidRDefault="00572583" w:rsidP="00D66DA4">
            <w:pPr>
              <w:jc w:val="center"/>
            </w:pPr>
            <w:r>
              <w:rPr>
                <w:rFonts w:hint="eastAsia"/>
              </w:rPr>
              <w:t>中国文化</w:t>
            </w:r>
          </w:p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Cultura Cinese</w:t>
            </w:r>
          </w:p>
        </w:tc>
        <w:tc>
          <w:tcPr>
            <w:tcW w:w="2363" w:type="dxa"/>
            <w:shd w:val="clear" w:color="auto" w:fill="92CDDC" w:themeFill="accent5" w:themeFillTint="99"/>
            <w:vAlign w:val="center"/>
          </w:tcPr>
          <w:p w:rsidR="00326562" w:rsidRDefault="00326562" w:rsidP="00D66DA4">
            <w:pPr>
              <w:jc w:val="center"/>
            </w:pPr>
            <w:r>
              <w:rPr>
                <w:rFonts w:hint="eastAsia"/>
              </w:rPr>
              <w:t>意大利语</w:t>
            </w:r>
          </w:p>
          <w:p w:rsidR="00F016E4" w:rsidRDefault="00326562" w:rsidP="00D66DA4">
            <w:pPr>
              <w:jc w:val="center"/>
            </w:pPr>
            <w:r>
              <w:rPr>
                <w:rFonts w:hint="eastAsia"/>
              </w:rPr>
              <w:t>Italiano</w:t>
            </w:r>
          </w:p>
        </w:tc>
        <w:tc>
          <w:tcPr>
            <w:tcW w:w="2363" w:type="dxa"/>
            <w:shd w:val="clear" w:color="auto" w:fill="D99594" w:themeFill="accent2" w:themeFillTint="99"/>
            <w:vAlign w:val="center"/>
          </w:tcPr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F016E4" w:rsidRDefault="00572583" w:rsidP="00D66DA4">
            <w:pPr>
              <w:jc w:val="center"/>
            </w:pPr>
            <w:r>
              <w:rPr>
                <w:rFonts w:hint="eastAsia"/>
              </w:rPr>
              <w:t>Inglese</w:t>
            </w:r>
          </w:p>
        </w:tc>
      </w:tr>
      <w:tr w:rsidR="00F016E4" w:rsidTr="00D66DA4">
        <w:trPr>
          <w:trHeight w:val="498"/>
        </w:trPr>
        <w:tc>
          <w:tcPr>
            <w:tcW w:w="1897" w:type="dxa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t>1</w:t>
            </w:r>
            <w:r w:rsidR="00D66DA4">
              <w:t>6</w:t>
            </w:r>
            <w:r>
              <w:t>:</w:t>
            </w:r>
            <w:r w:rsidR="00D66DA4">
              <w:t>2</w:t>
            </w:r>
            <w:r>
              <w:t>0~16:</w:t>
            </w:r>
            <w:r w:rsidR="00D66DA4">
              <w:t>5</w:t>
            </w:r>
            <w:r w:rsidR="003E6190">
              <w:rPr>
                <w:rFonts w:hint="eastAsia"/>
              </w:rPr>
              <w:t>0</w:t>
            </w:r>
          </w:p>
        </w:tc>
        <w:tc>
          <w:tcPr>
            <w:tcW w:w="12277" w:type="dxa"/>
            <w:gridSpan w:val="5"/>
            <w:shd w:val="clear" w:color="auto" w:fill="CCCCCC"/>
            <w:vAlign w:val="center"/>
          </w:tcPr>
          <w:p w:rsidR="00F016E4" w:rsidRDefault="00F016E4" w:rsidP="00D66DA4">
            <w:pPr>
              <w:jc w:val="center"/>
            </w:pPr>
            <w:r>
              <w:rPr>
                <w:rFonts w:hint="eastAsia"/>
              </w:rPr>
              <w:t>课间休息及间餐</w:t>
            </w:r>
            <w:r>
              <w:rPr>
                <w:rFonts w:hint="eastAsia"/>
              </w:rPr>
              <w:t xml:space="preserve"> PAUSA E MERENDA</w:t>
            </w:r>
          </w:p>
        </w:tc>
      </w:tr>
      <w:tr w:rsidR="00ED699D" w:rsidTr="00B01962">
        <w:trPr>
          <w:trHeight w:val="768"/>
        </w:trPr>
        <w:tc>
          <w:tcPr>
            <w:tcW w:w="1897" w:type="dxa"/>
            <w:shd w:val="clear" w:color="auto" w:fill="CCCCCC"/>
            <w:vAlign w:val="center"/>
          </w:tcPr>
          <w:p w:rsidR="00ED699D" w:rsidRPr="00D66DA4" w:rsidRDefault="00ED699D" w:rsidP="00D66DA4">
            <w:pPr>
              <w:jc w:val="center"/>
              <w:rPr>
                <w:lang w:val="it-IT"/>
              </w:rPr>
            </w:pPr>
            <w:r>
              <w:rPr>
                <w:rFonts w:hint="eastAsia"/>
              </w:rPr>
              <w:t>1</w:t>
            </w:r>
            <w:r w:rsidR="00D66DA4">
              <w:t>6</w:t>
            </w:r>
            <w:r>
              <w:t>:</w:t>
            </w:r>
            <w:r w:rsidR="00D66DA4">
              <w:t>5</w:t>
            </w:r>
            <w:r>
              <w:rPr>
                <w:rFonts w:hint="eastAsia"/>
              </w:rPr>
              <w:t>0</w:t>
            </w:r>
            <w:r>
              <w:t>~1</w:t>
            </w:r>
            <w:r w:rsidR="00D66DA4">
              <w:t>7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670" w:type="dxa"/>
            <w:shd w:val="clear" w:color="auto" w:fill="6699FF"/>
            <w:vAlign w:val="center"/>
          </w:tcPr>
          <w:p w:rsidR="00ED699D" w:rsidRDefault="00572583" w:rsidP="00D66DA4">
            <w:pPr>
              <w:jc w:val="center"/>
            </w:pPr>
            <w:r>
              <w:rPr>
                <w:rFonts w:hint="eastAsia"/>
              </w:rPr>
              <w:t>书法</w:t>
            </w:r>
          </w:p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Calligrafia</w:t>
            </w:r>
          </w:p>
        </w:tc>
        <w:tc>
          <w:tcPr>
            <w:tcW w:w="2519" w:type="dxa"/>
            <w:shd w:val="clear" w:color="auto" w:fill="FF99FF"/>
            <w:vAlign w:val="center"/>
          </w:tcPr>
          <w:p w:rsidR="00ED699D" w:rsidRPr="00572583" w:rsidRDefault="00572583" w:rsidP="00D66DA4">
            <w:pPr>
              <w:jc w:val="center"/>
              <w:rPr>
                <w:lang w:val="it-IT"/>
              </w:rPr>
            </w:pPr>
            <w:r>
              <w:rPr>
                <w:rFonts w:hint="eastAsia"/>
              </w:rPr>
              <w:t>体育</w:t>
            </w:r>
            <w:r w:rsidRPr="00572583">
              <w:rPr>
                <w:rFonts w:hint="eastAsia"/>
                <w:lang w:val="it-IT"/>
              </w:rPr>
              <w:t>/</w:t>
            </w:r>
            <w:r>
              <w:rPr>
                <w:rFonts w:hint="eastAsia"/>
              </w:rPr>
              <w:t>舞蹈</w:t>
            </w:r>
          </w:p>
          <w:p w:rsidR="00572583" w:rsidRPr="00572583" w:rsidRDefault="00572583" w:rsidP="00D66DA4">
            <w:pPr>
              <w:jc w:val="center"/>
              <w:rPr>
                <w:lang w:val="it-IT"/>
              </w:rPr>
            </w:pPr>
            <w:r w:rsidRPr="00572583">
              <w:rPr>
                <w:rFonts w:hint="eastAsia"/>
                <w:lang w:val="it-IT"/>
              </w:rPr>
              <w:t>P.E./Danza</w:t>
            </w:r>
          </w:p>
        </w:tc>
        <w:tc>
          <w:tcPr>
            <w:tcW w:w="2362" w:type="dxa"/>
            <w:shd w:val="clear" w:color="auto" w:fill="FF99FF"/>
            <w:vAlign w:val="center"/>
          </w:tcPr>
          <w:p w:rsidR="00ED699D" w:rsidRDefault="00572583" w:rsidP="00D66DA4">
            <w:pPr>
              <w:jc w:val="center"/>
            </w:pPr>
            <w:r>
              <w:rPr>
                <w:rFonts w:hint="eastAsia"/>
              </w:rPr>
              <w:t>美术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音乐</w:t>
            </w:r>
          </w:p>
          <w:p w:rsidR="00572583" w:rsidRDefault="00572583" w:rsidP="00D66DA4">
            <w:pPr>
              <w:jc w:val="center"/>
            </w:pPr>
            <w:r>
              <w:rPr>
                <w:rFonts w:hint="eastAsia"/>
              </w:rPr>
              <w:t>Arte/Musica</w:t>
            </w:r>
          </w:p>
        </w:tc>
        <w:tc>
          <w:tcPr>
            <w:tcW w:w="2363" w:type="dxa"/>
            <w:shd w:val="clear" w:color="auto" w:fill="FF99FF"/>
            <w:vAlign w:val="center"/>
          </w:tcPr>
          <w:p w:rsidR="00572583" w:rsidRPr="00326562" w:rsidRDefault="00572583" w:rsidP="00D66DA4">
            <w:pPr>
              <w:jc w:val="center"/>
            </w:pPr>
            <w:r>
              <w:rPr>
                <w:rFonts w:hint="eastAsia"/>
              </w:rPr>
              <w:t>乒乓球</w:t>
            </w:r>
            <w:r w:rsidRPr="00326562">
              <w:rPr>
                <w:rFonts w:hint="eastAsia"/>
              </w:rPr>
              <w:t>/</w:t>
            </w:r>
            <w:r>
              <w:rPr>
                <w:rFonts w:hint="eastAsia"/>
              </w:rPr>
              <w:t>舞蹈</w:t>
            </w:r>
          </w:p>
          <w:p w:rsidR="00ED699D" w:rsidRPr="00326562" w:rsidRDefault="00572583" w:rsidP="00D66DA4">
            <w:pPr>
              <w:jc w:val="center"/>
            </w:pPr>
            <w:r w:rsidRPr="00326562">
              <w:rPr>
                <w:rFonts w:hint="eastAsia"/>
              </w:rPr>
              <w:t>Ping</w:t>
            </w:r>
            <w:r w:rsidR="00326562" w:rsidRPr="00326562">
              <w:rPr>
                <w:rFonts w:hint="eastAsia"/>
              </w:rPr>
              <w:t xml:space="preserve"> </w:t>
            </w:r>
            <w:r w:rsidRPr="00326562">
              <w:rPr>
                <w:rFonts w:hint="eastAsia"/>
              </w:rPr>
              <w:t>Pang/Danza</w:t>
            </w:r>
          </w:p>
        </w:tc>
        <w:tc>
          <w:tcPr>
            <w:tcW w:w="2363" w:type="dxa"/>
            <w:shd w:val="clear" w:color="auto" w:fill="FF99FF"/>
            <w:vAlign w:val="center"/>
          </w:tcPr>
          <w:p w:rsidR="00ED699D" w:rsidRDefault="00572583" w:rsidP="00D66DA4">
            <w:pPr>
              <w:jc w:val="center"/>
            </w:pPr>
            <w:r>
              <w:rPr>
                <w:rFonts w:hint="eastAsia"/>
              </w:rPr>
              <w:t>手工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音乐</w:t>
            </w:r>
          </w:p>
          <w:p w:rsidR="00326562" w:rsidRPr="00D66DA4" w:rsidRDefault="009E3653" w:rsidP="00D66DA4">
            <w:pPr>
              <w:jc w:val="center"/>
              <w:rPr>
                <w:lang w:val="it-IT"/>
              </w:rPr>
            </w:pPr>
            <w:r w:rsidRPr="009E3653">
              <w:t>Manualità</w:t>
            </w:r>
            <w:r w:rsidR="00326562" w:rsidRPr="009E3653">
              <w:t>/Music</w:t>
            </w:r>
            <w:r w:rsidR="00D66DA4">
              <w:t>a</w:t>
            </w:r>
          </w:p>
        </w:tc>
      </w:tr>
    </w:tbl>
    <w:p w:rsidR="005D4277" w:rsidRPr="00D66DA4" w:rsidRDefault="005D4277">
      <w:pPr>
        <w:rPr>
          <w:lang w:val="it-IT"/>
        </w:rPr>
      </w:pPr>
    </w:p>
    <w:sectPr w:rsidR="005D4277" w:rsidRPr="00D66DA4" w:rsidSect="00904287">
      <w:pgSz w:w="16838" w:h="11906" w:orient="landscape"/>
      <w:pgMar w:top="1531" w:right="1440" w:bottom="153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11" w:rsidRDefault="00CB4511" w:rsidP="00607A08">
      <w:r>
        <w:separator/>
      </w:r>
    </w:p>
  </w:endnote>
  <w:endnote w:type="continuationSeparator" w:id="1">
    <w:p w:rsidR="00CB4511" w:rsidRDefault="00CB4511" w:rsidP="0060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11" w:rsidRDefault="00CB4511" w:rsidP="00607A08">
      <w:r>
        <w:separator/>
      </w:r>
    </w:p>
  </w:footnote>
  <w:footnote w:type="continuationSeparator" w:id="1">
    <w:p w:rsidR="00CB4511" w:rsidRDefault="00CB4511" w:rsidP="0060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A00"/>
    <w:rsid w:val="000618D6"/>
    <w:rsid w:val="0014092E"/>
    <w:rsid w:val="00172A27"/>
    <w:rsid w:val="001C3F4F"/>
    <w:rsid w:val="00294372"/>
    <w:rsid w:val="00326562"/>
    <w:rsid w:val="003A33AC"/>
    <w:rsid w:val="003E6190"/>
    <w:rsid w:val="00572583"/>
    <w:rsid w:val="005C7DCD"/>
    <w:rsid w:val="005D3710"/>
    <w:rsid w:val="005D4201"/>
    <w:rsid w:val="005D4277"/>
    <w:rsid w:val="00607A08"/>
    <w:rsid w:val="007B0B93"/>
    <w:rsid w:val="00814400"/>
    <w:rsid w:val="008C279F"/>
    <w:rsid w:val="008D5F7C"/>
    <w:rsid w:val="008F0E3C"/>
    <w:rsid w:val="00904287"/>
    <w:rsid w:val="00940248"/>
    <w:rsid w:val="009E3653"/>
    <w:rsid w:val="00A85B7C"/>
    <w:rsid w:val="00B01962"/>
    <w:rsid w:val="00B41636"/>
    <w:rsid w:val="00C0486D"/>
    <w:rsid w:val="00CB4511"/>
    <w:rsid w:val="00CC72C2"/>
    <w:rsid w:val="00D15BE1"/>
    <w:rsid w:val="00D66DA4"/>
    <w:rsid w:val="00D83AC3"/>
    <w:rsid w:val="00D95720"/>
    <w:rsid w:val="00E25A9E"/>
    <w:rsid w:val="00EA4A54"/>
    <w:rsid w:val="00ED699D"/>
    <w:rsid w:val="00EE025C"/>
    <w:rsid w:val="00EF0AD6"/>
    <w:rsid w:val="00F016E4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44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8144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5D37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37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FB49-E84F-45D1-A974-EE2E952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2013~2014学年第一学期</dc:title>
  <dc:creator>PC-MONICA</dc:creator>
  <cp:lastModifiedBy>中意国际学校</cp:lastModifiedBy>
  <cp:revision>6</cp:revision>
  <cp:lastPrinted>2014-05-06T16:01:00Z</cp:lastPrinted>
  <dcterms:created xsi:type="dcterms:W3CDTF">2013-09-08T21:54:00Z</dcterms:created>
  <dcterms:modified xsi:type="dcterms:W3CDTF">2014-05-07T09:52:00Z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